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6AE" w:rsidRPr="009006AE" w:rsidRDefault="009006AE" w:rsidP="009006AE">
      <w:pPr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  <w:shd w:val="clear" w:color="auto" w:fill="FFFFFF"/>
        </w:rPr>
      </w:pPr>
      <w:r w:rsidRPr="009006AE">
        <w:rPr>
          <w:rFonts w:ascii="Arial" w:eastAsia="Times New Roman" w:hAnsi="Arial" w:cs="Arial"/>
          <w:b/>
          <w:color w:val="000000"/>
          <w:sz w:val="28"/>
          <w:szCs w:val="28"/>
          <w:shd w:val="clear" w:color="auto" w:fill="FFFFFF"/>
        </w:rPr>
        <w:t>Analysis: Impact of Plessy v. Ferguson Decision on 3 Constitutional Amendments</w:t>
      </w:r>
    </w:p>
    <w:p w:rsidR="009006AE" w:rsidRDefault="009006AE" w:rsidP="009006AE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</w:p>
    <w:p w:rsidR="009006AE" w:rsidRPr="009006AE" w:rsidRDefault="009006AE" w:rsidP="009006AE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Use</w:t>
      </w:r>
      <w:r w:rsidRPr="009006AE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your textbook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to review</w:t>
      </w:r>
      <w:r w:rsidRPr="009006AE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 xml:space="preserve"> &amp; analyze the following amendments to the US Constitution</w:t>
      </w:r>
      <w:r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</w:rPr>
        <w:t>. In your own words, state the gist of each of these amendments.</w:t>
      </w:r>
    </w:p>
    <w:p w:rsidR="009006AE" w:rsidRPr="009006AE" w:rsidRDefault="009006AE" w:rsidP="009006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9" w:lineRule="atLeast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9006AE">
        <w:rPr>
          <w:rFonts w:ascii="Arial" w:eastAsia="Times New Roman" w:hAnsi="Arial" w:cs="Arial"/>
          <w:color w:val="000000"/>
          <w:sz w:val="24"/>
          <w:szCs w:val="24"/>
        </w:rPr>
        <w:t>13th Amendment (p. 413)</w:t>
      </w:r>
    </w:p>
    <w:p w:rsidR="009006AE" w:rsidRDefault="009006AE" w:rsidP="009006AE">
      <w:pPr>
        <w:shd w:val="clear" w:color="auto" w:fill="FFFFFF"/>
        <w:spacing w:before="100" w:beforeAutospacing="1" w:after="100" w:afterAutospacing="1" w:line="259" w:lineRule="atLeast"/>
        <w:rPr>
          <w:rFonts w:ascii="Arial" w:eastAsia="Times New Roman" w:hAnsi="Arial" w:cs="Arial"/>
          <w:color w:val="000000"/>
          <w:sz w:val="19"/>
          <w:szCs w:val="19"/>
        </w:rPr>
      </w:pPr>
    </w:p>
    <w:p w:rsidR="009006AE" w:rsidRPr="009006AE" w:rsidRDefault="009006AE" w:rsidP="009006AE">
      <w:pPr>
        <w:shd w:val="clear" w:color="auto" w:fill="FFFFFF"/>
        <w:spacing w:before="100" w:beforeAutospacing="1" w:after="100" w:afterAutospacing="1" w:line="259" w:lineRule="atLeast"/>
        <w:rPr>
          <w:rFonts w:ascii="Arial" w:eastAsia="Times New Roman" w:hAnsi="Arial" w:cs="Arial"/>
          <w:color w:val="000000"/>
          <w:sz w:val="19"/>
          <w:szCs w:val="19"/>
        </w:rPr>
      </w:pPr>
    </w:p>
    <w:p w:rsidR="009006AE" w:rsidRPr="009006AE" w:rsidRDefault="009006AE" w:rsidP="009006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9" w:lineRule="atLeast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9006AE">
        <w:rPr>
          <w:rFonts w:ascii="Arial" w:eastAsia="Times New Roman" w:hAnsi="Arial" w:cs="Arial"/>
          <w:color w:val="000000"/>
          <w:sz w:val="24"/>
          <w:szCs w:val="24"/>
        </w:rPr>
        <w:t>14th Amendment (p. 414-415)</w:t>
      </w:r>
    </w:p>
    <w:p w:rsidR="009006AE" w:rsidRDefault="009006AE" w:rsidP="009006AE">
      <w:pPr>
        <w:pStyle w:val="ListParagraph"/>
        <w:rPr>
          <w:rFonts w:ascii="Arial" w:eastAsia="Times New Roman" w:hAnsi="Arial" w:cs="Arial"/>
          <w:color w:val="000000"/>
          <w:sz w:val="19"/>
          <w:szCs w:val="19"/>
        </w:rPr>
      </w:pPr>
    </w:p>
    <w:p w:rsidR="009006AE" w:rsidRPr="009006AE" w:rsidRDefault="009006AE" w:rsidP="009006AE">
      <w:pPr>
        <w:shd w:val="clear" w:color="auto" w:fill="FFFFFF"/>
        <w:spacing w:before="100" w:beforeAutospacing="1" w:after="100" w:afterAutospacing="1" w:line="259" w:lineRule="atLeast"/>
        <w:rPr>
          <w:rFonts w:ascii="Arial" w:eastAsia="Times New Roman" w:hAnsi="Arial" w:cs="Arial"/>
          <w:color w:val="000000"/>
          <w:sz w:val="19"/>
          <w:szCs w:val="19"/>
        </w:rPr>
      </w:pPr>
    </w:p>
    <w:p w:rsidR="009006AE" w:rsidRDefault="009006AE" w:rsidP="009006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59" w:lineRule="atLeast"/>
        <w:ind w:left="0"/>
        <w:rPr>
          <w:rFonts w:ascii="Arial" w:eastAsia="Times New Roman" w:hAnsi="Arial" w:cs="Arial"/>
          <w:color w:val="000000"/>
          <w:sz w:val="24"/>
          <w:szCs w:val="24"/>
        </w:rPr>
      </w:pPr>
      <w:r w:rsidRPr="009006AE">
        <w:rPr>
          <w:rFonts w:ascii="Arial" w:eastAsia="Times New Roman" w:hAnsi="Arial" w:cs="Arial"/>
          <w:color w:val="000000"/>
          <w:sz w:val="24"/>
          <w:szCs w:val="24"/>
        </w:rPr>
        <w:t>15th Amendment (p. 414-415)</w:t>
      </w:r>
    </w:p>
    <w:p w:rsidR="009006AE" w:rsidRPr="009006AE" w:rsidRDefault="009006AE" w:rsidP="009006AE">
      <w:pPr>
        <w:shd w:val="clear" w:color="auto" w:fill="FFFFFF"/>
        <w:spacing w:before="100" w:beforeAutospacing="1" w:after="100" w:afterAutospacing="1" w:line="259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:rsidR="009006AE" w:rsidRDefault="009006AE" w:rsidP="009006AE">
      <w:pPr>
        <w:shd w:val="clear" w:color="auto" w:fill="FFFFFF"/>
        <w:spacing w:before="100" w:beforeAutospacing="1" w:after="100" w:afterAutospacing="1" w:line="259" w:lineRule="atLeast"/>
        <w:rPr>
          <w:rFonts w:ascii="Arial" w:eastAsia="Times New Roman" w:hAnsi="Arial" w:cs="Arial"/>
          <w:color w:val="000000"/>
          <w:sz w:val="19"/>
          <w:szCs w:val="19"/>
        </w:rPr>
      </w:pPr>
    </w:p>
    <w:p w:rsidR="009006AE" w:rsidRPr="009006AE" w:rsidRDefault="009006AE" w:rsidP="009006AE">
      <w:pPr>
        <w:shd w:val="clear" w:color="auto" w:fill="FFFFFF"/>
        <w:spacing w:before="100" w:beforeAutospacing="1" w:after="100" w:afterAutospacing="1" w:line="259" w:lineRule="atLeast"/>
        <w:rPr>
          <w:rFonts w:ascii="Arial" w:eastAsia="Times New Roman" w:hAnsi="Arial" w:cs="Arial"/>
          <w:color w:val="000000"/>
          <w:sz w:val="32"/>
          <w:szCs w:val="32"/>
        </w:rPr>
      </w:pPr>
      <w:r>
        <w:rPr>
          <w:rFonts w:ascii="Arial" w:eastAsia="Times New Roman" w:hAnsi="Arial" w:cs="Arial"/>
          <w:color w:val="000000"/>
          <w:sz w:val="32"/>
          <w:szCs w:val="32"/>
        </w:rPr>
        <w:t>Impact of Plessy v. Ferguson(1897) “Separate but equal”</w:t>
      </w:r>
    </w:p>
    <w:p w:rsidR="009006AE" w:rsidRDefault="009006AE" w:rsidP="009006AE">
      <w:pPr>
        <w:shd w:val="clear" w:color="auto" w:fill="FFFFFF"/>
        <w:spacing w:before="100" w:beforeAutospacing="1" w:after="100" w:afterAutospacing="1" w:line="259" w:lineRule="atLeast"/>
        <w:rPr>
          <w:rFonts w:ascii="Arial" w:eastAsia="Times New Roman" w:hAnsi="Arial" w:cs="Arial"/>
          <w:color w:val="000000"/>
          <w:sz w:val="19"/>
          <w:szCs w:val="19"/>
        </w:rPr>
      </w:pPr>
    </w:p>
    <w:p w:rsidR="009006AE" w:rsidRPr="009006AE" w:rsidRDefault="009006AE" w:rsidP="009006AE">
      <w:pPr>
        <w:shd w:val="clear" w:color="auto" w:fill="FFFFFF"/>
        <w:spacing w:before="100" w:beforeAutospacing="1" w:after="100" w:afterAutospacing="1" w:line="259" w:lineRule="atLeast"/>
        <w:rPr>
          <w:rFonts w:ascii="Arial" w:eastAsia="Times New Roman" w:hAnsi="Arial" w:cs="Arial"/>
          <w:color w:val="000000"/>
          <w:sz w:val="19"/>
          <w:szCs w:val="19"/>
        </w:rPr>
      </w:pPr>
    </w:p>
    <w:p w:rsidR="00D65744" w:rsidRDefault="00D65744"/>
    <w:sectPr w:rsidR="00D65744" w:rsidSect="00D657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B56A2"/>
    <w:multiLevelType w:val="multilevel"/>
    <w:tmpl w:val="1506E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06AE"/>
    <w:rsid w:val="009006AE"/>
    <w:rsid w:val="00D65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7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6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5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2012-11-07T10:48:00Z</dcterms:created>
  <dcterms:modified xsi:type="dcterms:W3CDTF">2012-11-07T10:57:00Z</dcterms:modified>
</cp:coreProperties>
</file>